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4D3" w:rsidRPr="0042131D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32"/>
          <w:szCs w:val="28"/>
        </w:rPr>
      </w:pPr>
      <w:r w:rsidRPr="0042131D">
        <w:rPr>
          <w:b/>
          <w:color w:val="000000"/>
          <w:sz w:val="32"/>
          <w:szCs w:val="28"/>
        </w:rPr>
        <w:t>State University of Bangladesh (SUB)</w:t>
      </w:r>
    </w:p>
    <w:p w:rsidR="00A744D3" w:rsidRPr="0042131D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18"/>
          <w:szCs w:val="18"/>
        </w:rPr>
      </w:pPr>
      <w:r w:rsidRPr="0042131D">
        <w:rPr>
          <w:b/>
          <w:color w:val="000000"/>
          <w:sz w:val="22"/>
          <w:szCs w:val="22"/>
        </w:rPr>
        <w:t>Department of Public Health, MPH Program (</w:t>
      </w:r>
      <w:r w:rsidR="004E6BBB">
        <w:rPr>
          <w:b/>
          <w:color w:val="000000"/>
          <w:sz w:val="22"/>
          <w:szCs w:val="22"/>
        </w:rPr>
        <w:t>Regular</w:t>
      </w:r>
      <w:r w:rsidRPr="0042131D">
        <w:rPr>
          <w:b/>
          <w:color w:val="000000"/>
          <w:sz w:val="20"/>
          <w:szCs w:val="18"/>
        </w:rPr>
        <w:t>)</w:t>
      </w:r>
    </w:p>
    <w:p w:rsidR="00C472AF" w:rsidRDefault="00A744D3" w:rsidP="00A744D3">
      <w:pPr>
        <w:tabs>
          <w:tab w:val="left" w:pos="2160"/>
          <w:tab w:val="left" w:pos="5760"/>
        </w:tabs>
        <w:jc w:val="center"/>
        <w:rPr>
          <w:b/>
          <w:color w:val="000000"/>
          <w:sz w:val="22"/>
          <w:szCs w:val="18"/>
        </w:rPr>
      </w:pPr>
      <w:r w:rsidRPr="0042131D">
        <w:rPr>
          <w:b/>
          <w:color w:val="000000"/>
          <w:sz w:val="22"/>
          <w:szCs w:val="18"/>
        </w:rPr>
        <w:t>(</w:t>
      </w:r>
      <w:r w:rsidR="00134CEF" w:rsidRPr="0042131D">
        <w:rPr>
          <w:b/>
          <w:color w:val="000000"/>
          <w:sz w:val="22"/>
          <w:szCs w:val="18"/>
        </w:rPr>
        <w:t>May</w:t>
      </w:r>
      <w:r w:rsidR="0042131D">
        <w:rPr>
          <w:b/>
          <w:color w:val="000000"/>
          <w:sz w:val="22"/>
          <w:szCs w:val="18"/>
        </w:rPr>
        <w:t xml:space="preserve"> </w:t>
      </w:r>
      <w:r w:rsidRPr="0042131D">
        <w:rPr>
          <w:b/>
          <w:color w:val="000000"/>
          <w:sz w:val="22"/>
          <w:szCs w:val="18"/>
        </w:rPr>
        <w:t>– A</w:t>
      </w:r>
      <w:r w:rsidR="00134CEF" w:rsidRPr="0042131D">
        <w:rPr>
          <w:b/>
          <w:color w:val="000000"/>
          <w:sz w:val="22"/>
          <w:szCs w:val="18"/>
        </w:rPr>
        <w:t>ugust</w:t>
      </w:r>
      <w:r w:rsidRPr="0042131D">
        <w:rPr>
          <w:b/>
          <w:color w:val="000000"/>
          <w:sz w:val="22"/>
          <w:szCs w:val="18"/>
        </w:rPr>
        <w:t>) S</w:t>
      </w:r>
      <w:r w:rsidR="00134CEF" w:rsidRPr="0042131D">
        <w:rPr>
          <w:b/>
          <w:color w:val="000000"/>
          <w:sz w:val="22"/>
          <w:szCs w:val="18"/>
        </w:rPr>
        <w:t>ummer</w:t>
      </w:r>
      <w:r w:rsidRPr="0042131D">
        <w:rPr>
          <w:b/>
          <w:color w:val="000000"/>
          <w:sz w:val="22"/>
          <w:szCs w:val="18"/>
        </w:rPr>
        <w:t xml:space="preserve"> Semester, 2019</w:t>
      </w:r>
      <w:r w:rsidR="00C472AF">
        <w:rPr>
          <w:b/>
          <w:color w:val="000000"/>
          <w:sz w:val="22"/>
          <w:szCs w:val="18"/>
        </w:rPr>
        <w:t xml:space="preserve"> </w:t>
      </w:r>
    </w:p>
    <w:p w:rsidR="00A744D3" w:rsidRPr="00557808" w:rsidRDefault="00C472AF" w:rsidP="00A744D3">
      <w:pPr>
        <w:tabs>
          <w:tab w:val="left" w:pos="2160"/>
          <w:tab w:val="left" w:pos="5760"/>
        </w:tabs>
        <w:jc w:val="center"/>
        <w:rPr>
          <w:b/>
          <w:color w:val="000000"/>
          <w:szCs w:val="18"/>
        </w:rPr>
      </w:pPr>
      <w:r>
        <w:rPr>
          <w:b/>
          <w:color w:val="000000"/>
          <w:sz w:val="22"/>
          <w:szCs w:val="18"/>
        </w:rPr>
        <w:t>Ramadan</w:t>
      </w:r>
      <w:r w:rsidR="004D41B6">
        <w:rPr>
          <w:b/>
          <w:color w:val="000000"/>
          <w:sz w:val="22"/>
          <w:szCs w:val="18"/>
        </w:rPr>
        <w:t xml:space="preserve"> Routine</w:t>
      </w:r>
    </w:p>
    <w:p w:rsidR="00AE5D73" w:rsidRPr="00557808" w:rsidRDefault="00AE5D73" w:rsidP="00A744D3">
      <w:pPr>
        <w:tabs>
          <w:tab w:val="left" w:pos="2160"/>
          <w:tab w:val="left" w:pos="5760"/>
        </w:tabs>
        <w:jc w:val="center"/>
        <w:rPr>
          <w:b/>
          <w:color w:val="000000"/>
          <w:szCs w:val="18"/>
        </w:rPr>
      </w:pPr>
    </w:p>
    <w:tbl>
      <w:tblPr>
        <w:tblW w:w="1634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"/>
        <w:gridCol w:w="1756"/>
        <w:gridCol w:w="2610"/>
        <w:gridCol w:w="2610"/>
        <w:gridCol w:w="2070"/>
        <w:gridCol w:w="810"/>
        <w:gridCol w:w="180"/>
        <w:gridCol w:w="1170"/>
        <w:gridCol w:w="1530"/>
        <w:gridCol w:w="90"/>
        <w:gridCol w:w="540"/>
        <w:gridCol w:w="2189"/>
      </w:tblGrid>
      <w:tr w:rsidR="00787405" w:rsidRPr="00081D26" w:rsidTr="00BA3CE8">
        <w:trPr>
          <w:trHeight w:val="64"/>
          <w:jc w:val="center"/>
        </w:trPr>
        <w:tc>
          <w:tcPr>
            <w:tcW w:w="790" w:type="dxa"/>
            <w:tcBorders>
              <w:top w:val="thinThickSmallGap" w:sz="24" w:space="0" w:color="auto"/>
              <w:bottom w:val="thickThinSmallGap" w:sz="24" w:space="0" w:color="auto"/>
              <w:tl2br w:val="nil"/>
            </w:tcBorders>
            <w:shd w:val="clear" w:color="auto" w:fill="auto"/>
          </w:tcPr>
          <w:p w:rsidR="00787405" w:rsidRPr="00081D26" w:rsidRDefault="00787405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Batch</w:t>
            </w:r>
          </w:p>
        </w:tc>
        <w:tc>
          <w:tcPr>
            <w:tcW w:w="1756" w:type="dxa"/>
            <w:shd w:val="clear" w:color="auto" w:fill="auto"/>
          </w:tcPr>
          <w:p w:rsidR="00787405" w:rsidRPr="00081D26" w:rsidRDefault="00787405" w:rsidP="0078740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Saturday, Sunday</w:t>
            </w:r>
          </w:p>
        </w:tc>
        <w:tc>
          <w:tcPr>
            <w:tcW w:w="2610" w:type="dxa"/>
            <w:shd w:val="clear" w:color="auto" w:fill="auto"/>
          </w:tcPr>
          <w:p w:rsidR="00787405" w:rsidRPr="00C240CA" w:rsidRDefault="00787405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Monday</w:t>
            </w:r>
          </w:p>
        </w:tc>
        <w:tc>
          <w:tcPr>
            <w:tcW w:w="2610" w:type="dxa"/>
            <w:shd w:val="clear" w:color="auto" w:fill="auto"/>
          </w:tcPr>
          <w:p w:rsidR="00787405" w:rsidRPr="00C240CA" w:rsidRDefault="00787405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Tuesday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787405" w:rsidRPr="00C240CA" w:rsidRDefault="00787405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1"/>
                <w:szCs w:val="21"/>
              </w:rPr>
            </w:pPr>
            <w:r w:rsidRPr="00C240CA">
              <w:rPr>
                <w:b/>
                <w:sz w:val="21"/>
                <w:szCs w:val="21"/>
              </w:rPr>
              <w:t>Wednesday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787405" w:rsidRPr="00C240CA" w:rsidRDefault="00787405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Thursday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787405" w:rsidRPr="00C240CA" w:rsidRDefault="00787405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Friday</w:t>
            </w:r>
          </w:p>
        </w:tc>
      </w:tr>
      <w:tr w:rsidR="004407B4" w:rsidRPr="00081D26" w:rsidTr="00BA3CE8">
        <w:trPr>
          <w:trHeight w:val="776"/>
          <w:jc w:val="center"/>
        </w:trPr>
        <w:tc>
          <w:tcPr>
            <w:tcW w:w="790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47</w:t>
            </w:r>
            <w:r w:rsidRPr="00081D26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C45689" w:rsidRDefault="004407B4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45689">
              <w:rPr>
                <w:b/>
                <w:sz w:val="22"/>
                <w:szCs w:val="20"/>
              </w:rPr>
              <w:t>Day Off</w:t>
            </w:r>
          </w:p>
          <w:p w:rsidR="004407B4" w:rsidRPr="00081D26" w:rsidRDefault="004407B4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>:00 pm -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081D2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081D26">
              <w:rPr>
                <w:b/>
                <w:sz w:val="20"/>
                <w:szCs w:val="20"/>
              </w:rPr>
              <w:t>0 pm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1023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Biostatistics –</w:t>
            </w:r>
            <w:r w:rsidR="00BB7267">
              <w:rPr>
                <w:b/>
                <w:sz w:val="20"/>
                <w:szCs w:val="20"/>
              </w:rPr>
              <w:t xml:space="preserve"> </w:t>
            </w:r>
            <w:r w:rsidRPr="00081D26">
              <w:rPr>
                <w:b/>
                <w:sz w:val="20"/>
                <w:szCs w:val="20"/>
              </w:rPr>
              <w:t>I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="00CC3F31">
              <w:rPr>
                <w:b/>
                <w:sz w:val="20"/>
                <w:szCs w:val="20"/>
              </w:rPr>
              <w:t xml:space="preserve"> Board Room</w:t>
            </w:r>
          </w:p>
        </w:tc>
        <w:tc>
          <w:tcPr>
            <w:tcW w:w="2610" w:type="dxa"/>
            <w:tcBorders>
              <w:top w:val="thickThinSmallGap" w:sz="24" w:space="0" w:color="auto"/>
            </w:tcBorders>
            <w:shd w:val="clear" w:color="auto" w:fill="auto"/>
          </w:tcPr>
          <w:p w:rsidR="004407B4" w:rsidRDefault="004407B4" w:rsidP="00283C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>:00 pm -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081D2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081D26">
              <w:rPr>
                <w:b/>
                <w:sz w:val="20"/>
                <w:szCs w:val="20"/>
              </w:rPr>
              <w:t xml:space="preserve">0 pm </w:t>
            </w:r>
          </w:p>
          <w:p w:rsidR="004407B4" w:rsidRPr="00081D26" w:rsidRDefault="004407B4" w:rsidP="00283C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3133</w:t>
            </w:r>
          </w:p>
          <w:p w:rsidR="004407B4" w:rsidRPr="00081D26" w:rsidRDefault="004407B4" w:rsidP="00283C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 Maternal &amp; Child Health </w:t>
            </w:r>
          </w:p>
          <w:p w:rsidR="004407B4" w:rsidRPr="00081D26" w:rsidRDefault="004407B4" w:rsidP="00283CA5">
            <w:pPr>
              <w:tabs>
                <w:tab w:val="left" w:pos="810"/>
                <w:tab w:val="center" w:pos="1564"/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="00CC3F31">
              <w:rPr>
                <w:b/>
                <w:sz w:val="20"/>
                <w:szCs w:val="20"/>
              </w:rPr>
              <w:t xml:space="preserve"> Board Room</w:t>
            </w:r>
          </w:p>
        </w:tc>
        <w:tc>
          <w:tcPr>
            <w:tcW w:w="2880" w:type="dxa"/>
            <w:gridSpan w:val="2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C45689" w:rsidRDefault="004407B4" w:rsidP="00FA2DEA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45689">
              <w:rPr>
                <w:b/>
                <w:sz w:val="22"/>
                <w:szCs w:val="20"/>
              </w:rPr>
              <w:t>Day Off</w:t>
            </w:r>
          </w:p>
          <w:p w:rsidR="004407B4" w:rsidRPr="00081D26" w:rsidRDefault="004407B4" w:rsidP="00FA2DEA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C45689" w:rsidRDefault="004407B4" w:rsidP="00FA2DEA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45689">
              <w:rPr>
                <w:b/>
                <w:sz w:val="22"/>
                <w:szCs w:val="20"/>
              </w:rPr>
              <w:t>Day Off</w:t>
            </w:r>
          </w:p>
          <w:p w:rsidR="004407B4" w:rsidRPr="00081D26" w:rsidRDefault="004407B4" w:rsidP="00FA2DEA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C45689" w:rsidRDefault="004407B4" w:rsidP="00FA2DEA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45689">
              <w:rPr>
                <w:b/>
                <w:sz w:val="22"/>
                <w:szCs w:val="20"/>
              </w:rPr>
              <w:t>Day Off</w:t>
            </w:r>
          </w:p>
          <w:p w:rsidR="004407B4" w:rsidRPr="00081D26" w:rsidRDefault="004407B4" w:rsidP="00FA2DEA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407B4" w:rsidRPr="00081D26" w:rsidTr="00BA3CE8">
        <w:trPr>
          <w:trHeight w:val="730"/>
          <w:jc w:val="center"/>
        </w:trPr>
        <w:tc>
          <w:tcPr>
            <w:tcW w:w="790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5410FE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Dr.</w:t>
            </w:r>
            <w:r>
              <w:rPr>
                <w:b/>
                <w:sz w:val="20"/>
                <w:szCs w:val="20"/>
              </w:rPr>
              <w:t xml:space="preserve"> Nazmur Rahman Sajib</w:t>
            </w:r>
          </w:p>
          <w:p w:rsidR="004407B4" w:rsidRPr="00081D26" w:rsidRDefault="004407B4" w:rsidP="005410FE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18"/>
                <w:szCs w:val="20"/>
              </w:rPr>
              <w:t>Lecturer, Dept. of Public Health, SUB</w:t>
            </w:r>
          </w:p>
        </w:tc>
        <w:tc>
          <w:tcPr>
            <w:tcW w:w="2610" w:type="dxa"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081D2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Nuhad Raisa Seoty</w:t>
            </w:r>
          </w:p>
          <w:p w:rsidR="004407B4" w:rsidRPr="00081D26" w:rsidRDefault="004407B4" w:rsidP="00081D26">
            <w:pPr>
              <w:jc w:val="center"/>
              <w:rPr>
                <w:b/>
                <w:sz w:val="18"/>
                <w:szCs w:val="20"/>
              </w:rPr>
            </w:pPr>
            <w:r w:rsidRPr="00081D26">
              <w:rPr>
                <w:b/>
                <w:sz w:val="18"/>
                <w:szCs w:val="20"/>
              </w:rPr>
              <w:t>Asst. Prof. &amp; Coordinator</w:t>
            </w:r>
          </w:p>
          <w:p w:rsidR="004407B4" w:rsidRPr="00081D26" w:rsidRDefault="004407B4" w:rsidP="00081D26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18"/>
                <w:szCs w:val="20"/>
              </w:rPr>
              <w:t>Dept. of Public Health, SUB</w:t>
            </w:r>
          </w:p>
        </w:tc>
        <w:tc>
          <w:tcPr>
            <w:tcW w:w="2880" w:type="dxa"/>
            <w:gridSpan w:val="2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19" w:type="dxa"/>
            <w:gridSpan w:val="3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4407B4" w:rsidRDefault="004407B4"/>
        </w:tc>
      </w:tr>
      <w:tr w:rsidR="004407B4" w:rsidRPr="00081D26" w:rsidTr="00C27E09">
        <w:trPr>
          <w:trHeight w:val="335"/>
          <w:jc w:val="center"/>
        </w:trPr>
        <w:tc>
          <w:tcPr>
            <w:tcW w:w="7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thickThinSmallGap" w:sz="24" w:space="0" w:color="auto"/>
            </w:tcBorders>
            <w:shd w:val="clear" w:color="auto" w:fill="auto"/>
          </w:tcPr>
          <w:p w:rsidR="004407B4" w:rsidRPr="00081D26" w:rsidRDefault="004407B4" w:rsidP="0078740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Saturday, Sunday</w:t>
            </w:r>
          </w:p>
          <w:p w:rsidR="004407B4" w:rsidRPr="00081D26" w:rsidRDefault="004407B4" w:rsidP="0078740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Monday, Tuesday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7B4" w:rsidRPr="00C240CA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Wednesday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7B4" w:rsidRPr="00C240CA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Thursday</w:t>
            </w:r>
          </w:p>
        </w:tc>
        <w:tc>
          <w:tcPr>
            <w:tcW w:w="8579" w:type="dxa"/>
            <w:gridSpan w:val="8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Friday</w:t>
            </w:r>
          </w:p>
        </w:tc>
      </w:tr>
      <w:tr w:rsidR="004407B4" w:rsidRPr="00081D26" w:rsidTr="00C27E09">
        <w:trPr>
          <w:trHeight w:val="1136"/>
          <w:jc w:val="center"/>
        </w:trPr>
        <w:tc>
          <w:tcPr>
            <w:tcW w:w="790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48</w:t>
            </w:r>
            <w:r w:rsidRPr="00081D26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081D26" w:rsidRDefault="004407B4" w:rsidP="00787405">
            <w:pPr>
              <w:jc w:val="center"/>
              <w:rPr>
                <w:sz w:val="20"/>
                <w:szCs w:val="20"/>
              </w:rPr>
            </w:pPr>
            <w:r w:rsidRPr="00C45689">
              <w:rPr>
                <w:b/>
                <w:sz w:val="22"/>
                <w:szCs w:val="20"/>
              </w:rPr>
              <w:t>Day Off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>:00 pm -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081D2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081D26">
              <w:rPr>
                <w:b/>
                <w:sz w:val="20"/>
                <w:szCs w:val="20"/>
              </w:rPr>
              <w:t xml:space="preserve">0 pm </w:t>
            </w:r>
          </w:p>
          <w:p w:rsidR="004407B4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PUBH 2083 </w:t>
            </w:r>
          </w:p>
          <w:p w:rsidR="004407B4" w:rsidRPr="000C565E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C565E">
              <w:rPr>
                <w:b/>
                <w:sz w:val="20"/>
                <w:szCs w:val="20"/>
              </w:rPr>
              <w:t>Research Methodology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="00CC3F31"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261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3E0C5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>:00 pm -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081D2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 xml:space="preserve">0 pm </w:t>
            </w:r>
          </w:p>
          <w:p w:rsidR="004407B4" w:rsidRPr="00081D26" w:rsidRDefault="004407B4" w:rsidP="003E0C5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PUBH</w:t>
            </w:r>
            <w:r w:rsidRPr="00081D26">
              <w:rPr>
                <w:b/>
                <w:sz w:val="20"/>
                <w:szCs w:val="20"/>
              </w:rPr>
              <w:t xml:space="preserve"> 1042</w:t>
            </w:r>
          </w:p>
          <w:p w:rsidR="004407B4" w:rsidRPr="00C240CA" w:rsidRDefault="00CC3F31" w:rsidP="003E0C5B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 xml:space="preserve">Independent Field Study </w:t>
            </w:r>
            <w:r w:rsidR="004407B4" w:rsidRPr="00C240CA">
              <w:rPr>
                <w:b/>
                <w:sz w:val="18"/>
                <w:szCs w:val="20"/>
              </w:rPr>
              <w:t xml:space="preserve">in Community Diagnosis </w:t>
            </w:r>
          </w:p>
          <w:p w:rsidR="004407B4" w:rsidRPr="00CC3F31" w:rsidRDefault="004407B4" w:rsidP="00B87E60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Pr="00081D2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C3F31">
              <w:rPr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207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am – 10:30 a</w:t>
            </w:r>
            <w:r w:rsidRPr="00081D26">
              <w:rPr>
                <w:b/>
                <w:sz w:val="20"/>
                <w:szCs w:val="20"/>
              </w:rPr>
              <w:t>m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3283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 Clinical Epidemiology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="00CC3F31">
              <w:rPr>
                <w:b/>
                <w:sz w:val="20"/>
                <w:szCs w:val="20"/>
              </w:rPr>
              <w:t xml:space="preserve"> 501</w:t>
            </w:r>
          </w:p>
        </w:tc>
        <w:tc>
          <w:tcPr>
            <w:tcW w:w="2160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8:</w:t>
            </w: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am – 10:30 a</w:t>
            </w:r>
            <w:r w:rsidRPr="00081D26">
              <w:rPr>
                <w:b/>
                <w:sz w:val="20"/>
                <w:szCs w:val="20"/>
              </w:rPr>
              <w:t>m</w:t>
            </w:r>
          </w:p>
          <w:p w:rsidR="004407B4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PUBH 3413 </w:t>
            </w:r>
          </w:p>
          <w:p w:rsidR="004407B4" w:rsidRPr="000C565E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9"/>
                <w:szCs w:val="19"/>
              </w:rPr>
            </w:pPr>
            <w:r w:rsidRPr="000C565E">
              <w:rPr>
                <w:b/>
                <w:sz w:val="19"/>
                <w:szCs w:val="19"/>
              </w:rPr>
              <w:t xml:space="preserve">Human Resource Management in Hospitals </w:t>
            </w:r>
          </w:p>
          <w:p w:rsidR="004407B4" w:rsidRPr="00CC3F31" w:rsidRDefault="004407B4" w:rsidP="000C565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CC3F31">
              <w:rPr>
                <w:b/>
                <w:sz w:val="20"/>
                <w:szCs w:val="18"/>
              </w:rPr>
              <w:t>Room No:-</w:t>
            </w:r>
            <w:r w:rsidR="00CC3F31" w:rsidRPr="00CC3F31">
              <w:rPr>
                <w:b/>
                <w:sz w:val="20"/>
                <w:szCs w:val="18"/>
              </w:rPr>
              <w:t xml:space="preserve"> Seminar Room</w:t>
            </w:r>
          </w:p>
        </w:tc>
        <w:tc>
          <w:tcPr>
            <w:tcW w:w="2160" w:type="dxa"/>
            <w:gridSpan w:val="3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Default="004407B4" w:rsidP="00283C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12:30 pm</w:t>
            </w:r>
          </w:p>
          <w:p w:rsidR="004407B4" w:rsidRPr="00081D26" w:rsidRDefault="004407B4" w:rsidP="00283C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PUBH 3133 </w:t>
            </w:r>
          </w:p>
          <w:p w:rsidR="004407B4" w:rsidRPr="00081D26" w:rsidRDefault="004407B4" w:rsidP="00283CA5">
            <w:pPr>
              <w:tabs>
                <w:tab w:val="left" w:pos="1576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Maternal &amp; Child Health </w:t>
            </w:r>
          </w:p>
          <w:p w:rsidR="004407B4" w:rsidRPr="00081D26" w:rsidRDefault="004407B4" w:rsidP="000C565E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="00CC3F31">
              <w:rPr>
                <w:b/>
                <w:sz w:val="20"/>
                <w:szCs w:val="20"/>
              </w:rPr>
              <w:t xml:space="preserve"> Seminar Room</w:t>
            </w:r>
          </w:p>
        </w:tc>
        <w:tc>
          <w:tcPr>
            <w:tcW w:w="2189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Default="00D11FA8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2:00 pm – 4:0</w:t>
            </w:r>
            <w:r w:rsidR="004407B4">
              <w:rPr>
                <w:b/>
                <w:sz w:val="20"/>
                <w:szCs w:val="20"/>
              </w:rPr>
              <w:t>0 p</w:t>
            </w:r>
            <w:r w:rsidR="004407B4" w:rsidRPr="00081D26">
              <w:rPr>
                <w:b/>
                <w:sz w:val="20"/>
                <w:szCs w:val="20"/>
              </w:rPr>
              <w:t xml:space="preserve">m 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2053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Environmental Health 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Room No:- </w:t>
            </w:r>
            <w:r w:rsidR="00CC3F31">
              <w:rPr>
                <w:b/>
                <w:sz w:val="20"/>
                <w:szCs w:val="20"/>
              </w:rPr>
              <w:t>304</w:t>
            </w:r>
          </w:p>
        </w:tc>
      </w:tr>
      <w:tr w:rsidR="004407B4" w:rsidRPr="00081D26" w:rsidTr="00C27E09">
        <w:trPr>
          <w:trHeight w:val="640"/>
          <w:jc w:val="center"/>
        </w:trPr>
        <w:tc>
          <w:tcPr>
            <w:tcW w:w="790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5410FE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407B4" w:rsidRPr="00C27E09" w:rsidRDefault="004407B4" w:rsidP="00C27E09">
            <w:pPr>
              <w:jc w:val="center"/>
              <w:rPr>
                <w:b/>
                <w:sz w:val="20"/>
                <w:szCs w:val="20"/>
              </w:rPr>
            </w:pPr>
            <w:r w:rsidRPr="00C27E09">
              <w:rPr>
                <w:b/>
                <w:sz w:val="20"/>
                <w:szCs w:val="20"/>
              </w:rPr>
              <w:t>Prof. Dr. Nawzia Yasmin</w:t>
            </w:r>
          </w:p>
          <w:p w:rsidR="004407B4" w:rsidRPr="00C27E09" w:rsidRDefault="004407B4" w:rsidP="00C27E09">
            <w:pPr>
              <w:jc w:val="center"/>
              <w:rPr>
                <w:b/>
                <w:sz w:val="18"/>
                <w:szCs w:val="20"/>
              </w:rPr>
            </w:pPr>
            <w:r w:rsidRPr="00C27E09">
              <w:rPr>
                <w:b/>
                <w:sz w:val="18"/>
                <w:szCs w:val="20"/>
              </w:rPr>
              <w:t xml:space="preserve">Professor &amp; Head </w:t>
            </w:r>
          </w:p>
          <w:p w:rsidR="004407B4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Dr. Nazmur Rahman Sajib, </w:t>
            </w:r>
          </w:p>
          <w:p w:rsidR="004407B4" w:rsidRDefault="004407B4" w:rsidP="00283CA5">
            <w:pPr>
              <w:jc w:val="center"/>
              <w:rPr>
                <w:b/>
                <w:sz w:val="18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Lecturer,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 xml:space="preserve"> Dept. of Public Health, SUB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C27E0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Nuhad Raisa Seoty </w:t>
            </w:r>
          </w:p>
          <w:p w:rsidR="004407B4" w:rsidRPr="00C240CA" w:rsidRDefault="004407B4" w:rsidP="00C27E09">
            <w:pPr>
              <w:jc w:val="center"/>
              <w:rPr>
                <w:b/>
                <w:sz w:val="18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Asst. Prof. &amp; Coordinator</w:t>
            </w:r>
          </w:p>
          <w:p w:rsidR="004407B4" w:rsidRDefault="004407B4" w:rsidP="00C27E09">
            <w:pPr>
              <w:jc w:val="center"/>
              <w:rPr>
                <w:b/>
                <w:sz w:val="18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Dr. Nazmur Rahman Sajib, </w:t>
            </w:r>
            <w:r>
              <w:rPr>
                <w:b/>
                <w:sz w:val="18"/>
                <w:szCs w:val="20"/>
              </w:rPr>
              <w:t>Lecturer</w:t>
            </w:r>
          </w:p>
          <w:p w:rsidR="004407B4" w:rsidRPr="00081D26" w:rsidRDefault="004407B4" w:rsidP="00C27E09">
            <w:pPr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 xml:space="preserve"> Dept. of Public Health, SUB</w:t>
            </w:r>
          </w:p>
        </w:tc>
        <w:tc>
          <w:tcPr>
            <w:tcW w:w="2070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B87E60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Prof. Dr. Md. Anisur Rahman </w:t>
            </w:r>
          </w:p>
          <w:p w:rsidR="004407B4" w:rsidRPr="00C240CA" w:rsidRDefault="004407B4" w:rsidP="00B87E60">
            <w:pPr>
              <w:jc w:val="center"/>
              <w:rPr>
                <w:b/>
                <w:sz w:val="18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Principal, State College of Health Sciences</w:t>
            </w:r>
          </w:p>
          <w:p w:rsidR="004407B4" w:rsidRPr="00081D26" w:rsidRDefault="004407B4" w:rsidP="00787405">
            <w:pPr>
              <w:tabs>
                <w:tab w:val="left" w:pos="2160"/>
                <w:tab w:val="left" w:pos="57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407B4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Dr. A.N.M. Shamsul Islam</w:t>
            </w:r>
          </w:p>
          <w:p w:rsidR="004407B4" w:rsidRPr="00C27E09" w:rsidRDefault="004407B4" w:rsidP="00C27E09">
            <w:pPr>
              <w:jc w:val="center"/>
              <w:rPr>
                <w:b/>
                <w:sz w:val="20"/>
                <w:szCs w:val="20"/>
              </w:rPr>
            </w:pPr>
            <w:r w:rsidRPr="00C27E09">
              <w:rPr>
                <w:b/>
                <w:sz w:val="18"/>
                <w:szCs w:val="20"/>
              </w:rPr>
              <w:t>Associate Professor &amp; Program Coordinator, MPH, NIPSOM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pStyle w:val="NoSpacing"/>
              <w:jc w:val="center"/>
              <w:rPr>
                <w:b/>
                <w:kern w:val="36"/>
                <w:sz w:val="20"/>
                <w:szCs w:val="20"/>
              </w:rPr>
            </w:pPr>
            <w:r w:rsidRPr="00081D26">
              <w:rPr>
                <w:b/>
                <w:kern w:val="36"/>
                <w:sz w:val="20"/>
                <w:szCs w:val="20"/>
              </w:rPr>
              <w:t>Dr. Abu Jamil Faisel</w:t>
            </w:r>
          </w:p>
          <w:p w:rsidR="004407B4" w:rsidRPr="00081D26" w:rsidRDefault="004407B4" w:rsidP="00283CA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Ex-Country Representative, Engender Health</w:t>
            </w:r>
          </w:p>
        </w:tc>
        <w:tc>
          <w:tcPr>
            <w:tcW w:w="2189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Dr.  M H Faruquee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Head, Dept of Occupational and Environmental Health, BUHS, Mirpur, Dhaka</w:t>
            </w:r>
          </w:p>
        </w:tc>
      </w:tr>
      <w:tr w:rsidR="004407B4" w:rsidRPr="00081D26" w:rsidTr="00C27E09">
        <w:trPr>
          <w:trHeight w:val="461"/>
          <w:jc w:val="center"/>
        </w:trPr>
        <w:tc>
          <w:tcPr>
            <w:tcW w:w="790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78740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Saturday, Sunday</w:t>
            </w:r>
          </w:p>
          <w:p w:rsidR="004407B4" w:rsidRPr="00081D26" w:rsidRDefault="004407B4" w:rsidP="0078740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Monday, Tuesday</w:t>
            </w:r>
          </w:p>
        </w:tc>
        <w:tc>
          <w:tcPr>
            <w:tcW w:w="26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C240CA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Wednesday</w:t>
            </w:r>
          </w:p>
        </w:tc>
        <w:tc>
          <w:tcPr>
            <w:tcW w:w="261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C240CA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Thursday</w:t>
            </w:r>
          </w:p>
        </w:tc>
        <w:tc>
          <w:tcPr>
            <w:tcW w:w="8579" w:type="dxa"/>
            <w:gridSpan w:val="8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22"/>
                <w:szCs w:val="20"/>
              </w:rPr>
              <w:t>Friday</w:t>
            </w:r>
          </w:p>
        </w:tc>
      </w:tr>
      <w:tr w:rsidR="004407B4" w:rsidRPr="00081D26" w:rsidTr="00426C33">
        <w:trPr>
          <w:trHeight w:val="740"/>
          <w:jc w:val="center"/>
        </w:trPr>
        <w:tc>
          <w:tcPr>
            <w:tcW w:w="790" w:type="dxa"/>
            <w:vMerge w:val="restart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</w:tcPr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49</w:t>
            </w:r>
            <w:r w:rsidRPr="00081D26">
              <w:rPr>
                <w:b/>
                <w:sz w:val="20"/>
                <w:szCs w:val="20"/>
                <w:vertAlign w:val="superscript"/>
              </w:rPr>
              <w:t>th</w:t>
            </w:r>
          </w:p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 w:val="restart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:rsidR="004407B4" w:rsidRPr="00C45689" w:rsidRDefault="004407B4" w:rsidP="005410FE">
            <w:pPr>
              <w:jc w:val="center"/>
              <w:rPr>
                <w:szCs w:val="20"/>
              </w:rPr>
            </w:pPr>
            <w:r w:rsidRPr="00C45689">
              <w:rPr>
                <w:b/>
                <w:sz w:val="22"/>
                <w:szCs w:val="20"/>
              </w:rPr>
              <w:t>Day Off</w:t>
            </w:r>
          </w:p>
          <w:p w:rsidR="004407B4" w:rsidRPr="00081D26" w:rsidRDefault="004407B4" w:rsidP="00541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>:00 pm -</w:t>
            </w:r>
            <w:r>
              <w:rPr>
                <w:b/>
                <w:sz w:val="20"/>
                <w:szCs w:val="20"/>
              </w:rPr>
              <w:t xml:space="preserve"> 5</w:t>
            </w:r>
            <w:r w:rsidRPr="00081D2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081D26">
              <w:rPr>
                <w:b/>
                <w:sz w:val="20"/>
                <w:szCs w:val="20"/>
              </w:rPr>
              <w:t xml:space="preserve">0 pm </w:t>
            </w:r>
          </w:p>
          <w:p w:rsidR="004407B4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2083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Research Methodology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="00CC3F31">
              <w:rPr>
                <w:b/>
                <w:sz w:val="20"/>
                <w:szCs w:val="20"/>
              </w:rPr>
              <w:t xml:space="preserve"> 205</w:t>
            </w:r>
          </w:p>
        </w:tc>
        <w:tc>
          <w:tcPr>
            <w:tcW w:w="2610" w:type="dxa"/>
            <w:tcBorders>
              <w:top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>:00 pm -</w:t>
            </w:r>
            <w:r>
              <w:rPr>
                <w:b/>
                <w:sz w:val="20"/>
                <w:szCs w:val="20"/>
              </w:rPr>
              <w:t xml:space="preserve"> 4</w:t>
            </w:r>
            <w:r w:rsidRPr="00081D2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3</w:t>
            </w:r>
            <w:r w:rsidRPr="00081D26">
              <w:rPr>
                <w:b/>
                <w:sz w:val="20"/>
                <w:szCs w:val="20"/>
              </w:rPr>
              <w:t xml:space="preserve">0 pm 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PUBH</w:t>
            </w:r>
            <w:r w:rsidRPr="00081D26">
              <w:rPr>
                <w:b/>
                <w:sz w:val="20"/>
                <w:szCs w:val="20"/>
              </w:rPr>
              <w:t xml:space="preserve"> 1042</w:t>
            </w:r>
          </w:p>
          <w:p w:rsidR="004407B4" w:rsidRPr="00C240CA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18"/>
                <w:szCs w:val="20"/>
              </w:rPr>
            </w:pPr>
            <w:r w:rsidRPr="00C240CA">
              <w:rPr>
                <w:b/>
                <w:bCs/>
                <w:sz w:val="18"/>
                <w:szCs w:val="20"/>
              </w:rPr>
              <w:t xml:space="preserve">Independent Field Study  </w:t>
            </w:r>
            <w:r w:rsidRPr="00C240CA">
              <w:rPr>
                <w:b/>
                <w:sz w:val="18"/>
                <w:szCs w:val="20"/>
              </w:rPr>
              <w:t xml:space="preserve">in Community Diagnosis 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Pr="00081D2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CC3F31" w:rsidRPr="00CC3F31">
              <w:rPr>
                <w:b/>
                <w:color w:val="000000" w:themeColor="text1"/>
                <w:sz w:val="20"/>
                <w:szCs w:val="20"/>
              </w:rPr>
              <w:t>205</w:t>
            </w:r>
          </w:p>
        </w:tc>
        <w:tc>
          <w:tcPr>
            <w:tcW w:w="3060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8:30 am – 10:30 a</w:t>
            </w:r>
            <w:r w:rsidRPr="00081D26">
              <w:rPr>
                <w:b/>
                <w:sz w:val="20"/>
                <w:szCs w:val="20"/>
              </w:rPr>
              <w:t>m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color w:val="000000"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-1013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Epidemiology -</w:t>
            </w:r>
            <w:r w:rsidR="005C5274">
              <w:rPr>
                <w:b/>
                <w:sz w:val="20"/>
                <w:szCs w:val="20"/>
              </w:rPr>
              <w:t xml:space="preserve"> </w:t>
            </w:r>
            <w:r w:rsidRPr="00081D26">
              <w:rPr>
                <w:b/>
                <w:sz w:val="20"/>
                <w:szCs w:val="20"/>
              </w:rPr>
              <w:t>I</w:t>
            </w:r>
          </w:p>
          <w:p w:rsidR="004407B4" w:rsidRPr="00081D26" w:rsidRDefault="004407B4" w:rsidP="00D908BF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Room No:- </w:t>
            </w:r>
            <w:r w:rsidR="00D908BF">
              <w:rPr>
                <w:b/>
                <w:sz w:val="20"/>
                <w:szCs w:val="20"/>
              </w:rPr>
              <w:t>1</w:t>
            </w:r>
            <w:r w:rsidR="00CC3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 am – 12:30 pm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1023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Biostatistics –</w:t>
            </w:r>
            <w:r w:rsidR="005C5274">
              <w:rPr>
                <w:b/>
                <w:sz w:val="20"/>
                <w:szCs w:val="20"/>
              </w:rPr>
              <w:t xml:space="preserve"> </w:t>
            </w:r>
            <w:r w:rsidRPr="00081D26">
              <w:rPr>
                <w:b/>
                <w:sz w:val="20"/>
                <w:szCs w:val="20"/>
              </w:rPr>
              <w:t>I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Room No:-</w:t>
            </w:r>
            <w:r w:rsidR="00D908BF">
              <w:rPr>
                <w:b/>
                <w:sz w:val="20"/>
                <w:szCs w:val="20"/>
              </w:rPr>
              <w:t xml:space="preserve"> 1</w:t>
            </w:r>
            <w:r w:rsidR="00CC3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2729" w:type="dxa"/>
            <w:gridSpan w:val="2"/>
            <w:tcBorders>
              <w:top w:val="thickThinSmallGap" w:sz="24" w:space="0" w:color="auto"/>
            </w:tcBorders>
            <w:shd w:val="clear" w:color="auto" w:fill="auto"/>
          </w:tcPr>
          <w:p w:rsidR="004407B4" w:rsidRPr="00081D26" w:rsidRDefault="002A0567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2:00 pm – 4:0</w:t>
            </w:r>
            <w:r w:rsidR="004407B4">
              <w:rPr>
                <w:b/>
                <w:sz w:val="20"/>
                <w:szCs w:val="20"/>
              </w:rPr>
              <w:t>0 p</w:t>
            </w:r>
            <w:r w:rsidR="004407B4" w:rsidRPr="00081D26">
              <w:rPr>
                <w:b/>
                <w:sz w:val="20"/>
                <w:szCs w:val="20"/>
              </w:rPr>
              <w:t>m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PUBH -1053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Behavioral Sciences 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Room No:- </w:t>
            </w:r>
            <w:r w:rsidR="00D908BF">
              <w:rPr>
                <w:b/>
                <w:sz w:val="20"/>
                <w:szCs w:val="20"/>
              </w:rPr>
              <w:t>1</w:t>
            </w:r>
            <w:r w:rsidR="00CC3F31">
              <w:rPr>
                <w:b/>
                <w:sz w:val="20"/>
                <w:szCs w:val="20"/>
              </w:rPr>
              <w:t>02</w:t>
            </w:r>
          </w:p>
        </w:tc>
      </w:tr>
      <w:tr w:rsidR="004407B4" w:rsidRPr="00081D26" w:rsidTr="00426C33">
        <w:trPr>
          <w:trHeight w:val="631"/>
          <w:jc w:val="center"/>
        </w:trPr>
        <w:tc>
          <w:tcPr>
            <w:tcW w:w="790" w:type="dxa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557808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E57686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thickThinSmallGap" w:sz="24" w:space="0" w:color="auto"/>
            </w:tcBorders>
            <w:shd w:val="clear" w:color="auto" w:fill="auto"/>
          </w:tcPr>
          <w:p w:rsidR="004407B4" w:rsidRPr="00C27E09" w:rsidRDefault="004407B4" w:rsidP="00C27E09">
            <w:pPr>
              <w:jc w:val="center"/>
              <w:rPr>
                <w:b/>
                <w:sz w:val="20"/>
                <w:szCs w:val="20"/>
              </w:rPr>
            </w:pPr>
            <w:r w:rsidRPr="00C27E09">
              <w:rPr>
                <w:b/>
                <w:sz w:val="20"/>
                <w:szCs w:val="20"/>
              </w:rPr>
              <w:t>Prof. Dr. Nawzia Yasmin</w:t>
            </w:r>
          </w:p>
          <w:p w:rsidR="004407B4" w:rsidRPr="00C27E09" w:rsidRDefault="004407B4" w:rsidP="00C27E09">
            <w:pPr>
              <w:jc w:val="center"/>
              <w:rPr>
                <w:b/>
                <w:sz w:val="18"/>
                <w:szCs w:val="20"/>
              </w:rPr>
            </w:pPr>
            <w:r w:rsidRPr="00C27E09">
              <w:rPr>
                <w:b/>
                <w:sz w:val="18"/>
                <w:szCs w:val="20"/>
              </w:rPr>
              <w:t xml:space="preserve">Professor &amp; Head </w:t>
            </w:r>
          </w:p>
          <w:p w:rsidR="004407B4" w:rsidRDefault="004407B4" w:rsidP="00C27E09">
            <w:pPr>
              <w:jc w:val="center"/>
              <w:rPr>
                <w:b/>
                <w:sz w:val="18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Dr. Nazmur Rahman Sajib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18"/>
                <w:szCs w:val="20"/>
              </w:rPr>
              <w:t>Lecturer</w:t>
            </w:r>
            <w:r w:rsidRPr="00C240CA">
              <w:rPr>
                <w:b/>
                <w:sz w:val="18"/>
                <w:szCs w:val="20"/>
              </w:rPr>
              <w:t xml:space="preserve"> </w:t>
            </w:r>
          </w:p>
          <w:p w:rsidR="004407B4" w:rsidRPr="00081D26" w:rsidRDefault="004407B4" w:rsidP="00C27E09">
            <w:pPr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Dept. of Public Health, SUB</w:t>
            </w:r>
          </w:p>
        </w:tc>
        <w:tc>
          <w:tcPr>
            <w:tcW w:w="2610" w:type="dxa"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C27E09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Nuhad Raisa Seoty </w:t>
            </w:r>
          </w:p>
          <w:p w:rsidR="004407B4" w:rsidRPr="00C240CA" w:rsidRDefault="004407B4" w:rsidP="00C27E09">
            <w:pPr>
              <w:jc w:val="center"/>
              <w:rPr>
                <w:b/>
                <w:sz w:val="18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Asst. Prof. &amp; Coordinator</w:t>
            </w:r>
            <w:r>
              <w:rPr>
                <w:b/>
                <w:sz w:val="18"/>
                <w:szCs w:val="20"/>
              </w:rPr>
              <w:t xml:space="preserve"> 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>Dr. Nazmur Rahman Sajib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Lecturer, Dept. of Public Health, SUB</w:t>
            </w:r>
          </w:p>
        </w:tc>
        <w:tc>
          <w:tcPr>
            <w:tcW w:w="3060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081D26">
              <w:rPr>
                <w:b/>
                <w:sz w:val="20"/>
                <w:szCs w:val="20"/>
              </w:rPr>
              <w:t xml:space="preserve">Nuhad Raisa Seoty </w:t>
            </w:r>
          </w:p>
          <w:p w:rsidR="004407B4" w:rsidRPr="00C240CA" w:rsidRDefault="004407B4" w:rsidP="00283CA5">
            <w:pPr>
              <w:jc w:val="center"/>
              <w:rPr>
                <w:b/>
                <w:sz w:val="18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Asst. Prof. &amp; Coordinator</w:t>
            </w:r>
          </w:p>
          <w:p w:rsidR="004407B4" w:rsidRPr="00C240CA" w:rsidRDefault="004407B4" w:rsidP="00283CA5">
            <w:pPr>
              <w:jc w:val="center"/>
              <w:rPr>
                <w:b/>
                <w:sz w:val="18"/>
                <w:szCs w:val="20"/>
              </w:rPr>
            </w:pPr>
            <w:r w:rsidRPr="00C240CA">
              <w:rPr>
                <w:b/>
                <w:sz w:val="18"/>
                <w:szCs w:val="20"/>
              </w:rPr>
              <w:t>Dept. of Public Health, SUB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Prof. Md. Is</w:t>
            </w:r>
            <w:r w:rsidRPr="00081D26">
              <w:rPr>
                <w:b/>
                <w:sz w:val="20"/>
                <w:szCs w:val="20"/>
              </w:rPr>
              <w:t>rat Rayhan</w:t>
            </w:r>
          </w:p>
          <w:p w:rsidR="004407B4" w:rsidRPr="00C240CA" w:rsidRDefault="004407B4" w:rsidP="00283CA5">
            <w:pPr>
              <w:jc w:val="center"/>
              <w:rPr>
                <w:b/>
                <w:bCs/>
                <w:sz w:val="18"/>
                <w:szCs w:val="20"/>
              </w:rPr>
            </w:pPr>
            <w:r w:rsidRPr="00C240CA">
              <w:rPr>
                <w:b/>
                <w:bCs/>
                <w:sz w:val="18"/>
                <w:szCs w:val="20"/>
              </w:rPr>
              <w:t xml:space="preserve">Director, ISRT, 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bCs/>
                <w:sz w:val="18"/>
                <w:szCs w:val="20"/>
              </w:rPr>
              <w:t>Dhaka University</w:t>
            </w:r>
          </w:p>
          <w:p w:rsidR="004407B4" w:rsidRPr="00081D26" w:rsidRDefault="004407B4" w:rsidP="00283CA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bottom w:val="thickThinSmallGap" w:sz="24" w:space="0" w:color="auto"/>
            </w:tcBorders>
            <w:shd w:val="clear" w:color="auto" w:fill="auto"/>
          </w:tcPr>
          <w:p w:rsidR="004407B4" w:rsidRPr="00081D26" w:rsidRDefault="004407B4" w:rsidP="00283CA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81D26">
              <w:rPr>
                <w:b/>
                <w:color w:val="000000"/>
                <w:sz w:val="20"/>
                <w:szCs w:val="20"/>
              </w:rPr>
              <w:t xml:space="preserve">Dr. Natasha Khurshid </w:t>
            </w:r>
          </w:p>
          <w:p w:rsidR="004407B4" w:rsidRPr="00081D26" w:rsidRDefault="004407B4" w:rsidP="00283CA5">
            <w:pPr>
              <w:tabs>
                <w:tab w:val="left" w:pos="2160"/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C240CA">
              <w:rPr>
                <w:b/>
                <w:color w:val="000000"/>
                <w:sz w:val="18"/>
                <w:szCs w:val="20"/>
              </w:rPr>
              <w:t>Associate Professor, IEDCR</w:t>
            </w:r>
          </w:p>
        </w:tc>
      </w:tr>
    </w:tbl>
    <w:p w:rsidR="00E76767" w:rsidRDefault="00E76767" w:rsidP="00D10947"/>
    <w:sectPr w:rsidR="00E76767" w:rsidSect="00BA570A">
      <w:pgSz w:w="16834" w:h="11909" w:orient="landscape" w:code="9"/>
      <w:pgMar w:top="547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5CD6"/>
    <w:multiLevelType w:val="hybridMultilevel"/>
    <w:tmpl w:val="8962E550"/>
    <w:lvl w:ilvl="0" w:tplc="02D4D1A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4D3"/>
    <w:rsid w:val="0002234E"/>
    <w:rsid w:val="00026292"/>
    <w:rsid w:val="00030EBF"/>
    <w:rsid w:val="00055B6C"/>
    <w:rsid w:val="0007792A"/>
    <w:rsid w:val="00081D26"/>
    <w:rsid w:val="000C565E"/>
    <w:rsid w:val="000D2784"/>
    <w:rsid w:val="0012691E"/>
    <w:rsid w:val="00134CEF"/>
    <w:rsid w:val="00147620"/>
    <w:rsid w:val="002A0567"/>
    <w:rsid w:val="002E6DF5"/>
    <w:rsid w:val="0037502E"/>
    <w:rsid w:val="003D4E70"/>
    <w:rsid w:val="003D5DB5"/>
    <w:rsid w:val="003E0C5B"/>
    <w:rsid w:val="00414897"/>
    <w:rsid w:val="00420BA3"/>
    <w:rsid w:val="0042131D"/>
    <w:rsid w:val="00426C33"/>
    <w:rsid w:val="004407B4"/>
    <w:rsid w:val="00464965"/>
    <w:rsid w:val="00474BBC"/>
    <w:rsid w:val="004A2A01"/>
    <w:rsid w:val="004A4C76"/>
    <w:rsid w:val="004D41B6"/>
    <w:rsid w:val="004E6BBB"/>
    <w:rsid w:val="004F322D"/>
    <w:rsid w:val="005410FE"/>
    <w:rsid w:val="00557808"/>
    <w:rsid w:val="005B28FE"/>
    <w:rsid w:val="005C5274"/>
    <w:rsid w:val="005E0DE0"/>
    <w:rsid w:val="005E59F9"/>
    <w:rsid w:val="006240BD"/>
    <w:rsid w:val="00787405"/>
    <w:rsid w:val="007C276E"/>
    <w:rsid w:val="007E6674"/>
    <w:rsid w:val="007F57BA"/>
    <w:rsid w:val="0083468A"/>
    <w:rsid w:val="00843775"/>
    <w:rsid w:val="00846F8F"/>
    <w:rsid w:val="009157C1"/>
    <w:rsid w:val="00926C41"/>
    <w:rsid w:val="00951AEA"/>
    <w:rsid w:val="00973EEB"/>
    <w:rsid w:val="009E32D3"/>
    <w:rsid w:val="00A12C9C"/>
    <w:rsid w:val="00A744D3"/>
    <w:rsid w:val="00AC18FE"/>
    <w:rsid w:val="00AE5D73"/>
    <w:rsid w:val="00B61079"/>
    <w:rsid w:val="00B71265"/>
    <w:rsid w:val="00B87E60"/>
    <w:rsid w:val="00BA3CE8"/>
    <w:rsid w:val="00BB4E53"/>
    <w:rsid w:val="00BB7267"/>
    <w:rsid w:val="00BE096E"/>
    <w:rsid w:val="00BF1016"/>
    <w:rsid w:val="00C240CA"/>
    <w:rsid w:val="00C27E09"/>
    <w:rsid w:val="00C45689"/>
    <w:rsid w:val="00C472AF"/>
    <w:rsid w:val="00C834A4"/>
    <w:rsid w:val="00CA16B6"/>
    <w:rsid w:val="00CA6060"/>
    <w:rsid w:val="00CB2944"/>
    <w:rsid w:val="00CC3F31"/>
    <w:rsid w:val="00CF2396"/>
    <w:rsid w:val="00D067CB"/>
    <w:rsid w:val="00D10947"/>
    <w:rsid w:val="00D11FA8"/>
    <w:rsid w:val="00D44E08"/>
    <w:rsid w:val="00D8279F"/>
    <w:rsid w:val="00D908BF"/>
    <w:rsid w:val="00D93F4C"/>
    <w:rsid w:val="00E476D7"/>
    <w:rsid w:val="00E76767"/>
    <w:rsid w:val="00EA65C4"/>
    <w:rsid w:val="00EB6F3F"/>
    <w:rsid w:val="00ED63ED"/>
    <w:rsid w:val="00EE6D86"/>
    <w:rsid w:val="00F07DBF"/>
    <w:rsid w:val="00F64B5E"/>
    <w:rsid w:val="00FE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F32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F32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32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F322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4F3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E0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1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seoty</dc:creator>
  <cp:lastModifiedBy>nazmur</cp:lastModifiedBy>
  <cp:revision>15</cp:revision>
  <dcterms:created xsi:type="dcterms:W3CDTF">2019-05-07T05:55:00Z</dcterms:created>
  <dcterms:modified xsi:type="dcterms:W3CDTF">2019-05-20T05:21:00Z</dcterms:modified>
</cp:coreProperties>
</file>